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B65D" w14:textId="77450152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</w:t>
      </w:r>
      <w:r w:rsidR="00E1557A">
        <w:rPr>
          <w:rFonts w:ascii="Arial" w:hAnsi="Arial" w:cs="Arial"/>
          <w:b/>
          <w:lang w:val="az-Latn-AZ" w:eastAsia="ru-RU"/>
        </w:rPr>
        <w:t>-</w:t>
      </w:r>
      <w:r>
        <w:rPr>
          <w:rFonts w:ascii="Arial" w:hAnsi="Arial" w:cs="Arial"/>
          <w:b/>
          <w:lang w:val="az-Latn-AZ" w:eastAsia="ru-RU"/>
        </w:rPr>
        <w:t>Televiziya Yayımı və Peyk Kommunikasiyası” MMC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570C35C" w14:textId="77777777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39BB566B" w14:textId="5F398267" w:rsidR="007F2387" w:rsidRPr="00411F48" w:rsidRDefault="007F2387" w:rsidP="007F2387">
      <w:pPr>
        <w:spacing w:after="0" w:line="240" w:lineRule="auto"/>
        <w:jc w:val="center"/>
        <w:rPr>
          <w:rFonts w:ascii="Arial" w:hAnsi="Arial" w:cs="Arial"/>
          <w:b/>
          <w:bCs/>
          <w:shd w:val="clear" w:color="auto" w:fill="FFFFFF"/>
          <w:lang w:val="az-Latn-AZ"/>
        </w:rPr>
      </w:pPr>
      <w:r w:rsidRPr="00411F48">
        <w:rPr>
          <w:rFonts w:ascii="Arial" w:hAnsi="Arial" w:cs="Arial"/>
          <w:b/>
          <w:bCs/>
          <w:shd w:val="clear" w:color="auto" w:fill="FFFFFF"/>
          <w:lang w:val="az-Latn-AZ"/>
        </w:rPr>
        <w:t xml:space="preserve">“Teleradio” MMC-nin Azərbaycan Respublikası ərazisində yerləşən obyektlərində həyata keçirilməsi nəzərdə tutulan SƏTƏM auditi ilə bağlı </w:t>
      </w:r>
    </w:p>
    <w:p w14:paraId="3C4C90AB" w14:textId="77777777" w:rsidR="00411F48" w:rsidRPr="00850CEA" w:rsidRDefault="00411F48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62EF1F96" w14:textId="77777777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 xml:space="preserve">Xidmətlərin </w:t>
      </w:r>
      <w:r w:rsidRPr="00850CEA">
        <w:rPr>
          <w:rFonts w:ascii="Arial" w:hAnsi="Arial" w:cs="Arial"/>
          <w:b/>
          <w:lang w:val="az-Latn-AZ" w:eastAsia="ru-RU"/>
        </w:rPr>
        <w:t xml:space="preserve">satın alınması məqsədilə </w:t>
      </w:r>
      <w:r>
        <w:rPr>
          <w:rFonts w:ascii="Arial" w:hAnsi="Arial" w:cs="Arial"/>
          <w:b/>
          <w:lang w:val="az-Latn-AZ" w:eastAsia="ru-RU"/>
        </w:rPr>
        <w:t>kotirovka sorğusu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0A9B99BC" w14:textId="77777777" w:rsidR="007F2387" w:rsidRPr="00850CEA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7F2387" w:rsidRPr="003E0D4C" w14:paraId="1518AA49" w14:textId="77777777" w:rsidTr="00785482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65656A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F05C1D" w14:textId="77777777" w:rsidR="007F2387" w:rsidRPr="00850CEA" w:rsidRDefault="007F2387" w:rsidP="00785482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3A0A9EC0" w14:textId="77777777" w:rsidR="007F2387" w:rsidRPr="00850CEA" w:rsidRDefault="007F2387" w:rsidP="00785482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4478F9E6" w14:textId="77777777" w:rsidR="007F2387" w:rsidRPr="00850CEA" w:rsidRDefault="007F2387" w:rsidP="00785482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7017D7B3" w14:textId="77777777" w:rsidR="007F2387" w:rsidRDefault="007F2387" w:rsidP="00785482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5DBAE47D" w14:textId="77777777" w:rsidR="007F2387" w:rsidRPr="00FB6C50" w:rsidRDefault="007F2387" w:rsidP="00785482">
            <w:pPr>
              <w:tabs>
                <w:tab w:val="left" w:pos="261"/>
              </w:tabs>
              <w:spacing w:after="0" w:line="240" w:lineRule="auto"/>
              <w:ind w:left="119"/>
              <w:rPr>
                <w:rFonts w:ascii="Arial" w:eastAsia="MS Mincho" w:hAnsi="Arial" w:cs="Arial"/>
                <w:lang w:val="az-Latn-AZ" w:eastAsia="ru-RU"/>
              </w:rPr>
            </w:pPr>
          </w:p>
          <w:p w14:paraId="65DC6FFE" w14:textId="7FEC9470" w:rsidR="007F2387" w:rsidRPr="00850CEA" w:rsidRDefault="007F2387" w:rsidP="0078548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geci 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                           </w:t>
            </w:r>
            <w:r w:rsidRPr="007F2387"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="003E0D4C">
              <w:rPr>
                <w:rFonts w:ascii="Arial" w:eastAsia="MS Mincho" w:hAnsi="Arial" w:cs="Arial"/>
                <w:b/>
                <w:bCs/>
                <w:lang w:val="az-Latn-AZ" w:eastAsia="ru-RU"/>
              </w:rPr>
              <w:t>5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>.1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.2025-c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i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13:00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-a qədər Azərbaycan dilində Satınalan təşkilatın elanda göstərilmiş </w:t>
            </w:r>
            <w:r w:rsidR="00411F48">
              <w:rPr>
                <w:rFonts w:ascii="Arial" w:eastAsia="MS Mincho" w:hAnsi="Arial" w:cs="Arial"/>
                <w:lang w:val="az-Latn-AZ" w:eastAsia="ru-RU"/>
              </w:rPr>
              <w:t xml:space="preserve">elektron poçt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ünvanına təqdim olunmalıdır.</w:t>
            </w:r>
          </w:p>
          <w:p w14:paraId="54C14248" w14:textId="40D84730" w:rsidR="007F2387" w:rsidRPr="00850CEA" w:rsidRDefault="00ED32B1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Müsabiqəyə dair t</w:t>
            </w:r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 xml:space="preserve">ələb olunan </w:t>
            </w:r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="007F2387"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>) Satınalan təşkilatın əlaqələndirici şəxsinin elanda göstərilmiş elektron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poçt</w:t>
            </w:r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Belə halda sənədlərin əsli müsabiqə təkliflərinin təqdim edilməsinin son gününədək Satınalan təşkilata təqdim edilməlidir. </w:t>
            </w:r>
          </w:p>
        </w:tc>
      </w:tr>
      <w:tr w:rsidR="007F2387" w:rsidRPr="003E0D4C" w14:paraId="6B48C4A0" w14:textId="77777777" w:rsidTr="00785482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497C19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2AB329" w14:textId="77777777" w:rsidR="007F2387" w:rsidRPr="00850CEA" w:rsidRDefault="007F2387" w:rsidP="00785482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təkliflərinin təqdim edilməsinin son tarixi və vaxtı:</w:t>
            </w:r>
          </w:p>
          <w:p w14:paraId="4527EAE9" w14:textId="2990E184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 təklifləri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ilə bağlı sənədlərin əsli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7F2387"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="003E0D4C">
              <w:rPr>
                <w:rFonts w:ascii="Arial" w:eastAsia="MS Mincho" w:hAnsi="Arial" w:cs="Arial"/>
                <w:b/>
                <w:bCs/>
                <w:lang w:val="az-Latn-AZ" w:eastAsia="ru-RU"/>
              </w:rPr>
              <w:t>9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.2025-ci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6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Satınalan təşkilata təqdim olunmalıdır. Müsabiqə təklifləri birlikdə uyğunluq sənədləri və qiymət təkliflərindən ibarət olmaqla hazırlanmalı və təqdim edilməlidir. </w:t>
            </w:r>
          </w:p>
          <w:p w14:paraId="276BBD45" w14:textId="77777777" w:rsidR="007F2387" w:rsidRPr="00850CEA" w:rsidRDefault="007F2387" w:rsidP="00785482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Göstərilən tarixdən və vaxtdan sonra təqdim olunan təklif zərfləri açılmadan geri qaytarılacaqdır.</w:t>
            </w:r>
          </w:p>
        </w:tc>
      </w:tr>
      <w:tr w:rsidR="007F2387" w:rsidRPr="003E0D4C" w14:paraId="317BF96B" w14:textId="77777777" w:rsidTr="00785482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C0FAE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E2733C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2A6B834A" w14:textId="274F989F" w:rsidR="007F2387" w:rsidRPr="00850CEA" w:rsidRDefault="007F2387" w:rsidP="00785482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130.58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əlaqələndirici şəxsə təqdim etdikdən sonra elanın I bəndində göstərilmiş tarixədək həftənin istənilən iş günü saat 09:30-dan 17:30-a kimi ala bilərlər. </w:t>
            </w:r>
          </w:p>
          <w:p w14:paraId="79987416" w14:textId="77777777" w:rsidR="007F2387" w:rsidRPr="00EF1EE8" w:rsidRDefault="007F2387" w:rsidP="00785482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68AA77C3" w14:textId="77777777" w:rsidR="007F2387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r w:rsidRPr="00083B66">
              <w:rPr>
                <w:rFonts w:ascii="Arial" w:hAnsi="Arial" w:cs="Arial"/>
                <w:sz w:val="24"/>
                <w:szCs w:val="24"/>
              </w:rPr>
              <w:t>Azərpoçt MMC, 1 saylı Poçt filialı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6EC152C5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09915518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277A2135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1358BD88" w14:textId="77777777" w:rsidR="007F2387" w:rsidRPr="00EF1EE8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4E6BC4A0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17630D23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4DFBB77A" w14:textId="77777777" w:rsidR="007F2387" w:rsidRPr="00850CEA" w:rsidRDefault="007F2387" w:rsidP="00785482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4CBAB343" w14:textId="77777777" w:rsidR="007F2387" w:rsidRPr="00850CEA" w:rsidRDefault="007F2387" w:rsidP="00785482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Müsabiqələr üzrə iştirak haqqı ödənilərkən ödəniş tapşırığında müsabiqənin adı, iddiaçı şirkətin tam adı mütləq qeyd olunmalıdır..</w:t>
            </w:r>
          </w:p>
        </w:tc>
      </w:tr>
      <w:tr w:rsidR="007F2387" w:rsidRPr="00850CEA" w14:paraId="2E4BA63C" w14:textId="77777777" w:rsidTr="00785482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C3CCF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55C137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 təşkilatın ünvanı:</w:t>
            </w:r>
          </w:p>
          <w:p w14:paraId="0EE24A1A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1A41893C" w14:textId="177FA8D9" w:rsidR="007F2387" w:rsidRPr="00850CEA" w:rsidRDefault="007F2387" w:rsidP="00785482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“Radio</w:t>
            </w:r>
            <w:r w:rsidR="00E1557A">
              <w:rPr>
                <w:rFonts w:ascii="Arial" w:eastAsia="MS Mincho" w:hAnsi="Arial" w:cs="Arial"/>
                <w:lang w:val="az-Latn-AZ" w:eastAsia="ru-RU"/>
              </w:rPr>
              <w:t>-</w:t>
            </w:r>
            <w:r>
              <w:rPr>
                <w:rFonts w:ascii="Arial" w:eastAsia="MS Mincho" w:hAnsi="Arial" w:cs="Arial"/>
                <w:lang w:val="az-Latn-AZ" w:eastAsia="ru-RU"/>
              </w:rPr>
              <w:t>Televiziya Yayımı və Peyk Kommunikasiyası” MMC</w:t>
            </w:r>
          </w:p>
          <w:p w14:paraId="5F3A88B4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 şəxs:</w:t>
            </w:r>
          </w:p>
          <w:p w14:paraId="639B4D49" w14:textId="77777777" w:rsidR="007F2387" w:rsidRPr="00850CEA" w:rsidRDefault="007F2387" w:rsidP="0078548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57F0D8F0" w14:textId="77777777" w:rsidR="007F2387" w:rsidRPr="00850CEA" w:rsidRDefault="007F2387" w:rsidP="00785482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4DBF4CD9" w14:textId="77777777" w:rsidR="007F2387" w:rsidRDefault="007F2387" w:rsidP="00785482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3EF3FC9F" w14:textId="77777777" w:rsidR="007F2387" w:rsidRDefault="007F2387" w:rsidP="00785482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>
              <w:rPr>
                <w:rFonts w:ascii="Arial" w:eastAsia="MS Mincho" w:hAnsi="Arial" w:cs="Arial"/>
                <w:lang w:val="az-Latn-AZ" w:eastAsia="ru-RU"/>
              </w:rPr>
              <w:t>ili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312F26CC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lastRenderedPageBreak/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78F01B13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7" w:history="1">
              <w:r w:rsidRPr="009D5C43">
                <w:rPr>
                  <w:rStyle w:val="Heading1Char"/>
                  <w:rFonts w:ascii="Arial" w:eastAsiaTheme="minorHAnsi" w:hAnsi="Arial" w:cs="Arial"/>
                  <w:sz w:val="22"/>
                  <w:szCs w:val="22"/>
                  <w:lang w:val="en-US"/>
                </w:rPr>
                <w:t>selcan.niyazi@teleradio.az</w:t>
              </w:r>
            </w:hyperlink>
          </w:p>
        </w:tc>
      </w:tr>
      <w:tr w:rsidR="007F2387" w:rsidRPr="00850CEA" w14:paraId="35569AD7" w14:textId="77777777" w:rsidTr="00785482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508DE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A1E18C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Tətbiq edilmir.</w:t>
            </w:r>
          </w:p>
        </w:tc>
      </w:tr>
      <w:tr w:rsidR="007F2387" w:rsidRPr="003E0D4C" w14:paraId="4CE62E4E" w14:textId="77777777" w:rsidTr="00785482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7F01EC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799013" w14:textId="77777777" w:rsidR="007F2387" w:rsidRPr="00850CEA" w:rsidRDefault="007F2387" w:rsidP="00785482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0F9924D6" w14:textId="3CE6C12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 w:rsidRPr="007F2387">
              <w:rPr>
                <w:rFonts w:ascii="Arial" w:eastAsia="MS Mincho" w:hAnsi="Arial" w:cs="Arial"/>
                <w:b/>
                <w:bCs/>
                <w:lang w:val="az-Latn-AZ" w:eastAsia="ru-RU"/>
              </w:rPr>
              <w:t>24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411F48">
              <w:rPr>
                <w:rFonts w:ascii="Arial" w:eastAsia="MS Mincho" w:hAnsi="Arial" w:cs="Arial"/>
                <w:b/>
                <w:lang w:val="az-Latn-AZ" w:eastAsia="ru-RU"/>
              </w:rPr>
              <w:t>6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Satınalan təşkilatın ünvanda baş tutacaqdır.</w:t>
            </w:r>
          </w:p>
          <w:p w14:paraId="0126E9DB" w14:textId="77777777" w:rsidR="007F2387" w:rsidRPr="00850CEA" w:rsidRDefault="007F2387" w:rsidP="00785482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7F2387" w:rsidRPr="003E0D4C" w14:paraId="10E3D343" w14:textId="77777777" w:rsidTr="00785482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B4592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3AF8D22C" w14:textId="77777777" w:rsidR="007F2387" w:rsidRPr="00850CEA" w:rsidRDefault="007F2387" w:rsidP="00785482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76A3BD8B" w14:textId="586C142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Müsabiqənin yekun nəticəsi haqqında məlumat iddia</w:t>
            </w:r>
            <w:r>
              <w:rPr>
                <w:rFonts w:ascii="Arial" w:eastAsia="MS Mincho" w:hAnsi="Arial" w:cs="Arial"/>
                <w:lang w:val="az-Latn-AZ" w:eastAsia="ru-RU"/>
              </w:rPr>
              <w:t>ç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ıların e</w:t>
            </w:r>
            <w:r w:rsidR="00E1557A">
              <w:rPr>
                <w:rFonts w:ascii="Arial" w:eastAsia="MS Mincho" w:hAnsi="Arial" w:cs="Arial"/>
                <w:lang w:val="az-Latn-AZ" w:eastAsia="ru-RU"/>
              </w:rPr>
              <w:t>-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mail ünvanına göndəriləcək</w:t>
            </w:r>
            <w:r w:rsidR="00E1557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07CE501B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0F2C6556" w14:textId="77777777" w:rsidR="007F2387" w:rsidRPr="00850CEA" w:rsidRDefault="007F2387" w:rsidP="007F2387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35383AB8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93175F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986F051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8BE06FB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D1E7D76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5BFED23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EF92650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73FB9A8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2C23FC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11524F6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337B46E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11A93E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F967BB9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155DFE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C3C7CC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AD48D8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745C178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A1BDB22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9B26637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C083507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1E740B5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FAA40A2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17E81BC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D43DEF1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FCC8EA2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588907B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31B77ED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D4B69C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E6E4DA6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8A59E0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4ABC895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3AE0C3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6CD4A25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CA234D9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5D246A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EECEB4D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20BCE20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9EF83B5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9C87C1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10B828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0757D1F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64DD6A5" w14:textId="77777777" w:rsidR="007F2387" w:rsidRPr="00850CEA" w:rsidRDefault="007F2387" w:rsidP="007F2387">
      <w:pPr>
        <w:spacing w:after="0" w:line="240" w:lineRule="auto"/>
        <w:rPr>
          <w:rFonts w:ascii="Arial" w:eastAsia="MS Mincho" w:hAnsi="Arial" w:cs="Arial"/>
          <w:b/>
          <w:i/>
          <w:lang w:val="az-Latn-AZ" w:eastAsia="ru-RU"/>
        </w:rPr>
      </w:pPr>
    </w:p>
    <w:p w14:paraId="73303D3F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CAA9AC4" w14:textId="0B6AE148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>“Radio</w:t>
      </w:r>
      <w:r w:rsidR="00E1557A">
        <w:rPr>
          <w:rFonts w:ascii="Arial" w:hAnsi="Arial" w:cs="Arial"/>
          <w:b/>
          <w:lang w:val="az-Latn-AZ" w:eastAsia="ru-RU"/>
        </w:rPr>
        <w:t>-</w:t>
      </w:r>
      <w:r>
        <w:rPr>
          <w:rFonts w:ascii="Arial" w:hAnsi="Arial" w:cs="Arial"/>
          <w:b/>
          <w:lang w:val="az-Latn-AZ" w:eastAsia="ru-RU"/>
        </w:rPr>
        <w:t xml:space="preserve">Televiziya Yayımı və Peyk </w:t>
      </w:r>
      <w:r w:rsidR="00411F48"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 w:rsidR="00411F48">
        <w:rPr>
          <w:rFonts w:ascii="Arial" w:hAnsi="Arial" w:cs="Arial"/>
          <w:b/>
          <w:lang w:val="az-Latn-AZ" w:eastAsia="ru-RU"/>
        </w:rPr>
        <w:t>MMC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80014DD" w14:textId="30D07213" w:rsidR="007F2387" w:rsidRPr="00FB6C50" w:rsidRDefault="007F2387" w:rsidP="007F2387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az-Latn-AZ" w:eastAsia="ru-RU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r w:rsidR="00411F48" w:rsidRPr="00411F48">
        <w:rPr>
          <w:rFonts w:ascii="Arial" w:hAnsi="Arial" w:cs="Arial"/>
          <w:b/>
          <w:bCs/>
          <w:lang w:val="az-Latn-AZ" w:eastAsia="ru-RU"/>
        </w:rPr>
        <w:t xml:space="preserve">“Teleradio” MMC-nin Azərbaycan Respublikası ərazisində yerləşən obyektlərində həyata keçirilməsi nəzərdə tutulan SƏTƏM auditi ilə bağlı 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xidmətlərin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satın</w:t>
      </w:r>
      <w:r w:rsidR="00411F48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al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>ın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ması ilə 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>üçün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elan edilmiş 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>kotirovka sorğusunda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iştirak etmək üçün </w:t>
      </w:r>
    </w:p>
    <w:p w14:paraId="162D3CF4" w14:textId="77777777" w:rsidR="007F2387" w:rsidRPr="00850CEA" w:rsidRDefault="007F2387" w:rsidP="007F2387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608807DF" w14:textId="77777777" w:rsidR="007F2387" w:rsidRPr="00850CEA" w:rsidRDefault="007F2387" w:rsidP="007F2387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5DA2EECB" w14:textId="77777777" w:rsidR="007F2387" w:rsidRPr="00850CEA" w:rsidRDefault="007F2387" w:rsidP="007F2387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4EAFDA74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      “___”_________ 20</w:t>
      </w:r>
      <w:r>
        <w:rPr>
          <w:rFonts w:ascii="Arial" w:hAnsi="Arial" w:cs="Arial"/>
          <w:color w:val="000000" w:themeColor="text1"/>
          <w:lang w:val="az-Latn-AZ"/>
        </w:rPr>
        <w:t>25-</w:t>
      </w:r>
      <w:r w:rsidRPr="00850CEA">
        <w:rPr>
          <w:rFonts w:ascii="Arial" w:hAnsi="Arial" w:cs="Arial"/>
          <w:color w:val="000000" w:themeColor="text1"/>
          <w:lang w:val="az-Latn-AZ"/>
        </w:rPr>
        <w:t>ci il</w:t>
      </w:r>
    </w:p>
    <w:p w14:paraId="4B5C85E2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3788FE9A" w14:textId="77777777" w:rsidR="007F2387" w:rsidRDefault="007F2387" w:rsidP="007F2387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1D9C2912" w14:textId="67BECA95" w:rsidR="007F2387" w:rsidRPr="0057106C" w:rsidRDefault="007F2387" w:rsidP="007F2387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 xml:space="preserve">“Radio Televiziya Yayımı və Peyk </w:t>
      </w:r>
      <w:r w:rsidR="00411F48"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 w:rsidR="00411F48">
        <w:rPr>
          <w:rFonts w:ascii="Arial" w:hAnsi="Arial" w:cs="Arial"/>
          <w:b/>
          <w:lang w:val="az-Latn-AZ" w:eastAsia="ru-RU"/>
        </w:rPr>
        <w:t>MMC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-nin </w:t>
      </w:r>
    </w:p>
    <w:p w14:paraId="0AE06A30" w14:textId="75EA9CE1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Satınalma Komissiyasının sədri cənab </w:t>
      </w:r>
      <w:r w:rsidR="00411F48">
        <w:rPr>
          <w:rFonts w:ascii="Arial" w:eastAsia="MS Mincho" w:hAnsi="Arial" w:cs="Arial"/>
          <w:b/>
          <w:bCs/>
          <w:lang w:val="az-Latn-AZ" w:eastAsia="ru-RU"/>
        </w:rPr>
        <w:t>Elvin Hüseynova</w:t>
      </w:r>
    </w:p>
    <w:p w14:paraId="5E567453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35B97988" w14:textId="79A1C386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411F48">
        <w:rPr>
          <w:rFonts w:ascii="Arial" w:hAnsi="Arial" w:cs="Arial"/>
          <w:color w:val="000000" w:themeColor="text1"/>
          <w:lang w:val="az-Latn-AZ"/>
        </w:rPr>
        <w:t>Elvin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</w:t>
      </w:r>
      <w:r w:rsidR="00E1557A">
        <w:rPr>
          <w:rFonts w:ascii="Arial" w:hAnsi="Arial" w:cs="Arial"/>
          <w:color w:val="000000" w:themeColor="text1"/>
          <w:lang w:val="az-Latn-AZ"/>
        </w:rPr>
        <w:t>bəy</w:t>
      </w:r>
      <w:r w:rsidRPr="00850CEA">
        <w:rPr>
          <w:rFonts w:ascii="Arial" w:hAnsi="Arial" w:cs="Arial"/>
          <w:color w:val="000000" w:themeColor="text1"/>
          <w:lang w:val="az-Latn-AZ"/>
        </w:rPr>
        <w:t>,</w:t>
      </w:r>
    </w:p>
    <w:p w14:paraId="27782708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477E2277" w14:textId="0E5ED823" w:rsidR="007F2387" w:rsidRPr="00850CEA" w:rsidRDefault="007F2387" w:rsidP="007F2387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lang w:val="az-Latn-AZ"/>
        </w:rPr>
        <w:t>B</w:t>
      </w:r>
      <w:r w:rsidRPr="00850CEA">
        <w:rPr>
          <w:rFonts w:ascii="Arial" w:hAnsi="Arial" w:cs="Arial"/>
          <w:color w:val="000000" w:themeColor="text1"/>
          <w:lang w:val="az-Latn-AZ"/>
        </w:rPr>
        <w:t>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 w:rsidR="00411F48" w:rsidRPr="00411F48">
        <w:rPr>
          <w:rFonts w:ascii="Arial" w:hAnsi="Arial" w:cs="Arial"/>
          <w:b/>
          <w:bCs/>
          <w:lang w:val="az-Latn-AZ" w:eastAsia="ru-RU"/>
        </w:rPr>
        <w:t xml:space="preserve">“Teleradio” MMC-nin Azərbaycan Respublikası ərazisində yerləşən obyektlərində həyata keçirilməsi nəzərdə tutulan SƏTƏM auditi ilə bağlı </w:t>
      </w:r>
      <w:r w:rsidR="00411F48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xidmətlərin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</w:t>
      </w:r>
      <w:r w:rsidRPr="00850CEA">
        <w:rPr>
          <w:rFonts w:ascii="Arial" w:hAnsi="Arial" w:cs="Arial"/>
          <w:color w:val="000000" w:themeColor="text1"/>
          <w:lang w:val="az-Latn-AZ"/>
        </w:rPr>
        <w:t>satın</w:t>
      </w:r>
      <w:r w:rsidR="00411F48">
        <w:rPr>
          <w:rFonts w:ascii="Arial" w:hAnsi="Arial" w:cs="Arial"/>
          <w:color w:val="000000" w:themeColor="text1"/>
          <w:lang w:val="az-Latn-AZ"/>
        </w:rPr>
        <w:t xml:space="preserve">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alınması üçün keçiriləcək </w:t>
      </w:r>
      <w:r>
        <w:rPr>
          <w:rFonts w:ascii="Arial" w:hAnsi="Arial" w:cs="Arial"/>
          <w:color w:val="000000" w:themeColor="text1"/>
          <w:lang w:val="az-Latn-AZ"/>
        </w:rPr>
        <w:t>kotirovka sorğusunda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iştirak etmək niyyətində olduğumuzu təsdiq edirik. </w:t>
      </w:r>
      <w:r w:rsidR="00411F48">
        <w:rPr>
          <w:rFonts w:ascii="Arial" w:hAnsi="Arial" w:cs="Arial"/>
          <w:color w:val="000000" w:themeColor="text1"/>
          <w:lang w:val="az-Latn-AZ"/>
        </w:rPr>
        <w:t xml:space="preserve"> </w:t>
      </w:r>
    </w:p>
    <w:p w14:paraId="4CFD10C9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2379DBE4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14F590BF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2BBEBDD7" w14:textId="77777777" w:rsidR="007F2387" w:rsidRPr="00850CEA" w:rsidRDefault="007F2387" w:rsidP="007F2387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7F2387" w:rsidRPr="00850CEA" w14:paraId="5B9ADAE9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F859B66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1. Şirkətin tam 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3A77E08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6ED4B080" w14:textId="77777777" w:rsidTr="00785482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ECD0CF6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2. Ünvan:</w:t>
            </w:r>
          </w:p>
        </w:tc>
        <w:tc>
          <w:tcPr>
            <w:tcW w:w="1355" w:type="dxa"/>
            <w:shd w:val="clear" w:color="auto" w:fill="auto"/>
          </w:tcPr>
          <w:p w14:paraId="7B771DEB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Şəhər: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3C3B76F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Poçt indeksi:</w:t>
            </w:r>
          </w:p>
        </w:tc>
        <w:tc>
          <w:tcPr>
            <w:tcW w:w="2429" w:type="dxa"/>
            <w:shd w:val="clear" w:color="auto" w:fill="auto"/>
          </w:tcPr>
          <w:p w14:paraId="2660E8EE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Ölkə:</w:t>
            </w:r>
          </w:p>
        </w:tc>
      </w:tr>
      <w:tr w:rsidR="007F2387" w:rsidRPr="00850CEA" w14:paraId="77D305D2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084079F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3. Əlaqələndiri şəxsin adı və soyadı: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42558F9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0F7AF9DA" w14:textId="77777777" w:rsidTr="00785482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593406C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4. Əlaqələndirici şəxsin vəzifəsi: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2D1B683F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2A8BE5FE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BCFE62D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5.Əlaqələndirici şəxsin elektron poçt ünvanı: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1BE3F36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735A8338" w14:textId="77777777" w:rsidTr="00785482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402FFFD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6. Qeydiyyatda olduğu ölkə: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12236807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56467E89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26901C3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7.Vergi Ödəyicisinin Eyniləşdirmə Nömrəsi/Vergi nömrəsi: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17590F3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97139D0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37C3DDEB" w14:textId="77777777" w:rsidR="007F2387" w:rsidRPr="00850CEA" w:rsidRDefault="007F2387" w:rsidP="007F2387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702555C9" w14:textId="77777777" w:rsidR="007F2387" w:rsidRPr="00850CEA" w:rsidRDefault="007F2387" w:rsidP="007F2387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635902EB" w14:textId="77777777" w:rsidR="007F2387" w:rsidRPr="00FB6C50" w:rsidRDefault="007F2387" w:rsidP="007F2387">
      <w:pPr>
        <w:rPr>
          <w:rFonts w:ascii="Arial" w:hAnsi="Arial" w:cs="Arial"/>
          <w:lang w:val="az-Latn-AZ"/>
        </w:rPr>
        <w:sectPr w:rsidR="007F2387" w:rsidRPr="00FB6C50" w:rsidSect="00FB6C50">
          <w:pgSz w:w="11906" w:h="16838"/>
          <w:pgMar w:top="990" w:right="1440" w:bottom="1440" w:left="1440" w:header="708" w:footer="708" w:gutter="0"/>
          <w:cols w:space="708"/>
          <w:docGrid w:linePitch="360"/>
        </w:sect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                         İmza (möhür</w:t>
      </w:r>
    </w:p>
    <w:p w14:paraId="68D1D7CC" w14:textId="77777777" w:rsidR="007F2387" w:rsidRPr="00DC5049" w:rsidRDefault="007F2387" w:rsidP="007F2387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lastRenderedPageBreak/>
        <w:t xml:space="preserve">Satın alınacaq </w:t>
      </w:r>
      <w:r>
        <w:rPr>
          <w:rFonts w:ascii="Arial" w:hAnsi="Arial" w:cs="Arial"/>
          <w:b/>
          <w:bCs/>
          <w:lang w:val="az-Latn-AZ"/>
        </w:rPr>
        <w:t>xidmətlərə</w:t>
      </w:r>
      <w:r w:rsidRPr="00DC5049">
        <w:rPr>
          <w:rFonts w:ascii="Arial" w:hAnsi="Arial" w:cs="Arial"/>
          <w:b/>
          <w:bCs/>
          <w:lang w:val="az-Latn-AZ"/>
        </w:rPr>
        <w:t xml:space="preserve"> dair</w:t>
      </w:r>
    </w:p>
    <w:p w14:paraId="55509290" w14:textId="77777777" w:rsidR="007F2387" w:rsidRPr="00FB6C50" w:rsidRDefault="007F2387" w:rsidP="007F2387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p w14:paraId="0F1375E8" w14:textId="77777777" w:rsidR="007F2387" w:rsidRDefault="007F2387" w:rsidP="007F2387">
      <w:pPr>
        <w:rPr>
          <w:rFonts w:ascii="Arial" w:hAnsi="Arial" w:cs="Arial"/>
          <w:sz w:val="24"/>
          <w:szCs w:val="24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050"/>
        <w:gridCol w:w="1603"/>
        <w:gridCol w:w="827"/>
        <w:gridCol w:w="988"/>
        <w:gridCol w:w="1074"/>
        <w:gridCol w:w="1088"/>
        <w:gridCol w:w="1080"/>
      </w:tblGrid>
      <w:tr w:rsidR="00411F48" w:rsidRPr="007C6A3E" w14:paraId="32002312" w14:textId="77777777" w:rsidTr="00785482">
        <w:trPr>
          <w:jc w:val="center"/>
        </w:trPr>
        <w:tc>
          <w:tcPr>
            <w:tcW w:w="535" w:type="dxa"/>
            <w:vAlign w:val="center"/>
          </w:tcPr>
          <w:p w14:paraId="7A9DE51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50" w:type="dxa"/>
            <w:vAlign w:val="center"/>
          </w:tcPr>
          <w:p w14:paraId="166A1E30" w14:textId="77777777" w:rsidR="00411F48" w:rsidRPr="007C6A3E" w:rsidRDefault="00411F48" w:rsidP="00785482">
            <w:pPr>
              <w:tabs>
                <w:tab w:val="left" w:pos="275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adı</w:t>
            </w:r>
          </w:p>
        </w:tc>
        <w:tc>
          <w:tcPr>
            <w:tcW w:w="1603" w:type="dxa"/>
            <w:vAlign w:val="center"/>
          </w:tcPr>
          <w:p w14:paraId="0014DCE6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 təsviri</w:t>
            </w:r>
          </w:p>
        </w:tc>
        <w:tc>
          <w:tcPr>
            <w:tcW w:w="827" w:type="dxa"/>
            <w:vAlign w:val="center"/>
          </w:tcPr>
          <w:p w14:paraId="3B6B25A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İcra tarixi</w:t>
            </w:r>
          </w:p>
        </w:tc>
        <w:tc>
          <w:tcPr>
            <w:tcW w:w="988" w:type="dxa"/>
            <w:vAlign w:val="center"/>
          </w:tcPr>
          <w:p w14:paraId="188FE65D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Ölçü vahidi</w:t>
            </w:r>
          </w:p>
        </w:tc>
        <w:tc>
          <w:tcPr>
            <w:tcW w:w="1074" w:type="dxa"/>
            <w:vAlign w:val="center"/>
          </w:tcPr>
          <w:p w14:paraId="63854078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Miqdar</w:t>
            </w:r>
          </w:p>
        </w:tc>
        <w:tc>
          <w:tcPr>
            <w:tcW w:w="1088" w:type="dxa"/>
            <w:vAlign w:val="center"/>
          </w:tcPr>
          <w:p w14:paraId="0A072EC3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Vahidin qiyməti</w:t>
            </w:r>
          </w:p>
        </w:tc>
        <w:tc>
          <w:tcPr>
            <w:tcW w:w="1080" w:type="dxa"/>
            <w:vAlign w:val="center"/>
          </w:tcPr>
          <w:p w14:paraId="5099A949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Cəm</w:t>
            </w:r>
          </w:p>
        </w:tc>
      </w:tr>
      <w:tr w:rsidR="00411F48" w:rsidRPr="007C6A3E" w14:paraId="3A5820ED" w14:textId="77777777" w:rsidTr="00785482">
        <w:trPr>
          <w:jc w:val="center"/>
        </w:trPr>
        <w:tc>
          <w:tcPr>
            <w:tcW w:w="535" w:type="dxa"/>
          </w:tcPr>
          <w:p w14:paraId="4A4E434E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D20A" w14:textId="77777777" w:rsidR="00411F48" w:rsidRPr="007C6A3E" w:rsidRDefault="00411F48" w:rsidP="00785482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“Teleradio” MMC-nin Azərbaycan Respublikası ərazisində yerləşən obyektlərində SƏTƏM Auditinin aparılması 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A725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Texniki tapşırığa əsasən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044A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808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ədəd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4F0C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568C6C61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26AA17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11F48" w:rsidRPr="007C6A3E" w14:paraId="08B8E546" w14:textId="77777777" w:rsidTr="00785482">
        <w:trPr>
          <w:jc w:val="center"/>
        </w:trPr>
        <w:tc>
          <w:tcPr>
            <w:tcW w:w="10165" w:type="dxa"/>
            <w:gridSpan w:val="7"/>
          </w:tcPr>
          <w:p w14:paraId="61F40581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Cəm:</w:t>
            </w:r>
          </w:p>
        </w:tc>
        <w:tc>
          <w:tcPr>
            <w:tcW w:w="1080" w:type="dxa"/>
          </w:tcPr>
          <w:p w14:paraId="698404CC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11F48" w:rsidRPr="007C6A3E" w14:paraId="5432B1BE" w14:textId="77777777" w:rsidTr="00785482">
        <w:trPr>
          <w:jc w:val="center"/>
        </w:trPr>
        <w:tc>
          <w:tcPr>
            <w:tcW w:w="10165" w:type="dxa"/>
            <w:gridSpan w:val="7"/>
          </w:tcPr>
          <w:p w14:paraId="384055C5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Ədv(18%):</w:t>
            </w:r>
          </w:p>
        </w:tc>
        <w:tc>
          <w:tcPr>
            <w:tcW w:w="1080" w:type="dxa"/>
          </w:tcPr>
          <w:p w14:paraId="172727E8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11F48" w:rsidRPr="007C6A3E" w14:paraId="5BD6A1F1" w14:textId="77777777" w:rsidTr="00785482">
        <w:trPr>
          <w:jc w:val="center"/>
        </w:trPr>
        <w:tc>
          <w:tcPr>
            <w:tcW w:w="10165" w:type="dxa"/>
            <w:gridSpan w:val="7"/>
          </w:tcPr>
          <w:p w14:paraId="37D9A449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Yekun:</w:t>
            </w:r>
          </w:p>
        </w:tc>
        <w:tc>
          <w:tcPr>
            <w:tcW w:w="1080" w:type="dxa"/>
          </w:tcPr>
          <w:p w14:paraId="33804B5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F939E38" w14:textId="77777777" w:rsidR="007F2387" w:rsidRDefault="007F2387" w:rsidP="007F2387">
      <w:pPr>
        <w:rPr>
          <w:rFonts w:ascii="Arial" w:hAnsi="Arial" w:cs="Arial"/>
          <w:sz w:val="24"/>
          <w:szCs w:val="24"/>
        </w:rPr>
      </w:pPr>
    </w:p>
    <w:p w14:paraId="291919AB" w14:textId="77777777" w:rsidR="00411F48" w:rsidRPr="0034785F" w:rsidRDefault="00411F48" w:rsidP="00411F48">
      <w:pPr>
        <w:spacing w:before="120" w:after="60"/>
        <w:jc w:val="center"/>
        <w:rPr>
          <w:rFonts w:ascii="Arial" w:hAnsi="Arial" w:cs="Arial"/>
          <w:b/>
          <w:i/>
          <w:iCs/>
          <w:smallCaps/>
          <w:spacing w:val="20"/>
          <w:kern w:val="2"/>
          <w:position w:val="2"/>
          <w:sz w:val="3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iCs/>
          <w:smallCaps/>
          <w:spacing w:val="20"/>
          <w:kern w:val="2"/>
          <w:position w:val="2"/>
          <w:sz w:val="3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TEXNİKİ TAPŞIRIQ</w:t>
      </w:r>
    </w:p>
    <w:p w14:paraId="42FA7FF9" w14:textId="77777777" w:rsidR="00411F48" w:rsidRPr="0034785F" w:rsidRDefault="003E0D4C" w:rsidP="00411F48">
      <w:pPr>
        <w:pStyle w:val="NoSpacing"/>
        <w:spacing w:after="120" w:line="276" w:lineRule="auto"/>
        <w:ind w:left="720"/>
        <w:rPr>
          <w:rFonts w:ascii="Arial" w:hAnsi="Arial" w:cs="Arial"/>
          <w:b/>
          <w:sz w:val="32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pict w14:anchorId="5A3E74F1">
          <v:rect id="_x0000_i1025" style="width:0;height:1.5pt" o:hralign="center" o:hrstd="t" o:hr="t" fillcolor="#a0a0a0" stroked="f"/>
        </w:pict>
      </w:r>
    </w:p>
    <w:p w14:paraId="1F0C5EE8" w14:textId="77777777" w:rsidR="00411F48" w:rsidRDefault="00411F48" w:rsidP="00411F48">
      <w:pPr>
        <w:pStyle w:val="NoSpacing"/>
        <w:spacing w:after="120" w:line="276" w:lineRule="auto"/>
        <w:rPr>
          <w:rFonts w:ascii="Arial" w:hAnsi="Arial" w:cs="Arial"/>
          <w:i/>
          <w:iCs/>
          <w:sz w:val="24"/>
          <w:szCs w:val="24"/>
          <w:lang w:val="az-Latn-AZ"/>
        </w:rPr>
      </w:pPr>
    </w:p>
    <w:p w14:paraId="38A1AFE4" w14:textId="77777777" w:rsidR="00411F48" w:rsidRPr="00645EC0" w:rsidRDefault="00411F48" w:rsidP="00411F48">
      <w:pPr>
        <w:spacing w:after="0" w:line="240" w:lineRule="auto"/>
        <w:ind w:right="26"/>
        <w:contextualSpacing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BÖLMƏ 1. Xidmətin adı</w:t>
      </w:r>
    </w:p>
    <w:p w14:paraId="2DE58DDA" w14:textId="77777777" w:rsidR="00411F48" w:rsidRPr="00645EC0" w:rsidRDefault="00411F48" w:rsidP="00411F48">
      <w:pPr>
        <w:spacing w:after="0" w:line="240" w:lineRule="auto"/>
        <w:ind w:left="360" w:right="-1413"/>
        <w:contextualSpacing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5A7FBDBC" w14:textId="77777777" w:rsidR="00411F48" w:rsidRPr="00645EC0" w:rsidRDefault="00411F48" w:rsidP="00411F48">
      <w:pPr>
        <w:numPr>
          <w:ilvl w:val="1"/>
          <w:numId w:val="6"/>
        </w:numPr>
        <w:spacing w:after="0" w:line="240" w:lineRule="auto"/>
        <w:ind w:left="450" w:right="-900" w:hanging="450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Şirkətin obyektlərində Azərbaycan Respublikası qanunvericiliyinin tələblərinə uyğun olaraq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auditinin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apar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ı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lmas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ı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riskl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rini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yy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əş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dirm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qiym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ndirm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aparılması üzrə xidmətlərin göstərilməsi</w:t>
      </w:r>
      <w:r w:rsidRPr="00645EC0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Pr="00411F4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</w:p>
    <w:p w14:paraId="719EB175" w14:textId="77777777" w:rsidR="00411F48" w:rsidRPr="00645EC0" w:rsidRDefault="00411F48" w:rsidP="00411F48">
      <w:pPr>
        <w:spacing w:after="0" w:line="240" w:lineRule="auto"/>
        <w:ind w:left="720" w:right="-1413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675CB90A" w14:textId="77777777" w:rsidR="00411F48" w:rsidRPr="00411F48" w:rsidRDefault="00411F48" w:rsidP="00411F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14:paraId="6B339583" w14:textId="77777777" w:rsidR="00411F48" w:rsidRPr="00411F48" w:rsidRDefault="00411F48" w:rsidP="00411F4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B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Ö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LM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Ə 2. 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Audit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dair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l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bl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r</w:t>
      </w:r>
    </w:p>
    <w:p w14:paraId="34FBBD79" w14:textId="77777777" w:rsidR="00411F48" w:rsidRPr="00411F48" w:rsidRDefault="00411F48" w:rsidP="00411F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38A0A09A" w14:textId="77777777" w:rsidR="00411F48" w:rsidRPr="00411F48" w:rsidRDefault="00411F48" w:rsidP="00411F48">
      <w:pPr>
        <w:shd w:val="clear" w:color="auto" w:fill="FFFFFF"/>
        <w:spacing w:after="0" w:line="240" w:lineRule="auto"/>
        <w:ind w:right="-1272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2.1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Audit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rd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ç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irilm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siyas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prosedurlar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limatlar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texniki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xidm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qeydl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texniki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ayin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aktlar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ı),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obyektl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yoxlan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ı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lmas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ı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vafiq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şç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sahib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birl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əş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sind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ibar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olacaq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14:paraId="053DFF07" w14:textId="77777777" w:rsidR="00411F48" w:rsidRPr="00411F48" w:rsidRDefault="00411F48" w:rsidP="00411F48">
      <w:pPr>
        <w:spacing w:after="0" w:line="276" w:lineRule="auto"/>
        <w:ind w:right="-988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14:paraId="366D632B" w14:textId="77777777" w:rsidR="00411F48" w:rsidRPr="00411F48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645EC0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Ö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LM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3. 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auditinin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apar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ı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lma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qs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di</w:t>
      </w:r>
    </w:p>
    <w:p w14:paraId="1D82483B" w14:textId="77777777" w:rsidR="00411F48" w:rsidRPr="00411F48" w:rsidRDefault="00411F48" w:rsidP="0041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2A19D095" w14:textId="77777777" w:rsidR="00411F48" w:rsidRPr="00411F48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3.1.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Baza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Stansiyalar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ı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nda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Bak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ı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Teleq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ll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Kompleksind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ba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ş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idar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ş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ğı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da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qeyd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edil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aspektl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rin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ö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vcud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ziyy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tinin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rl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ndirilm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si</w:t>
      </w:r>
    </w:p>
    <w:p w14:paraId="3B63B31B" w14:textId="77777777" w:rsidR="00411F48" w:rsidRPr="00411F48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14:paraId="7ADAD784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45EC0">
        <w:rPr>
          <w:rFonts w:ascii="Arial" w:eastAsia="Times New Roman" w:hAnsi="Arial" w:cs="Arial"/>
          <w:sz w:val="24"/>
          <w:szCs w:val="24"/>
        </w:rPr>
        <w:t>Yan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T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hl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k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sizliyi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:</w:t>
      </w:r>
    </w:p>
    <w:p w14:paraId="388AD272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411F48">
        <w:rPr>
          <w:rFonts w:ascii="Arial" w:eastAsia="Times New Roman" w:hAnsi="Arial" w:cs="Arial"/>
          <w:sz w:val="24"/>
          <w:szCs w:val="24"/>
          <w:lang w:val="ru-RU"/>
        </w:rPr>
        <w:t>•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645EC0">
        <w:rPr>
          <w:rFonts w:ascii="Arial" w:eastAsia="Times New Roman" w:hAnsi="Arial" w:cs="Arial"/>
          <w:sz w:val="24"/>
          <w:szCs w:val="24"/>
        </w:rPr>
        <w:t>Yan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t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hl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k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sizliyi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siyas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tinin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yoxlan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ı</w:t>
      </w:r>
      <w:r w:rsidRPr="00645EC0">
        <w:rPr>
          <w:rFonts w:ascii="Arial" w:eastAsia="Times New Roman" w:hAnsi="Arial" w:cs="Arial"/>
          <w:sz w:val="24"/>
          <w:szCs w:val="24"/>
        </w:rPr>
        <w:t>lmas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ı</w:t>
      </w:r>
    </w:p>
    <w:p w14:paraId="40B8440B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411F48">
        <w:rPr>
          <w:rFonts w:ascii="Arial" w:eastAsia="Times New Roman" w:hAnsi="Arial" w:cs="Arial"/>
          <w:sz w:val="24"/>
          <w:szCs w:val="24"/>
          <w:lang w:val="ru-RU"/>
        </w:rPr>
        <w:t>•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645EC0">
        <w:rPr>
          <w:rFonts w:ascii="Arial" w:eastAsia="Times New Roman" w:hAnsi="Arial" w:cs="Arial"/>
          <w:sz w:val="24"/>
          <w:szCs w:val="24"/>
        </w:rPr>
        <w:t>Yan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a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ş</w:t>
      </w:r>
      <w:r w:rsidRPr="00645EC0">
        <w:rPr>
          <w:rFonts w:ascii="Arial" w:eastAsia="Times New Roman" w:hAnsi="Arial" w:cs="Arial"/>
          <w:sz w:val="24"/>
          <w:szCs w:val="24"/>
        </w:rPr>
        <w:t>karlama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v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sz w:val="24"/>
          <w:szCs w:val="24"/>
        </w:rPr>
        <w:t>s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ö</w:t>
      </w:r>
      <w:r w:rsidRPr="00645EC0">
        <w:rPr>
          <w:rFonts w:ascii="Arial" w:eastAsia="Times New Roman" w:hAnsi="Arial" w:cs="Arial"/>
          <w:sz w:val="24"/>
          <w:szCs w:val="24"/>
        </w:rPr>
        <w:t>nd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rm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sz w:val="24"/>
          <w:szCs w:val="24"/>
        </w:rPr>
        <w:t>sisteml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ri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Pr="00645EC0">
        <w:rPr>
          <w:rFonts w:ascii="Arial" w:eastAsia="Times New Roman" w:hAnsi="Arial" w:cs="Arial"/>
          <w:sz w:val="24"/>
          <w:szCs w:val="24"/>
        </w:rPr>
        <w:t>siqnallar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Pr="00645EC0">
        <w:rPr>
          <w:rFonts w:ascii="Arial" w:eastAsia="Times New Roman" w:hAnsi="Arial" w:cs="Arial"/>
          <w:sz w:val="24"/>
          <w:szCs w:val="24"/>
        </w:rPr>
        <w:t>yan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r w:rsidRPr="00645EC0">
        <w:rPr>
          <w:rFonts w:ascii="Arial" w:eastAsia="Times New Roman" w:hAnsi="Arial" w:cs="Arial"/>
          <w:sz w:val="24"/>
          <w:szCs w:val="24"/>
        </w:rPr>
        <w:t>ns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ö</w:t>
      </w:r>
      <w:r w:rsidRPr="00645EC0">
        <w:rPr>
          <w:rFonts w:ascii="Arial" w:eastAsia="Times New Roman" w:hAnsi="Arial" w:cs="Arial"/>
          <w:sz w:val="24"/>
          <w:szCs w:val="24"/>
        </w:rPr>
        <w:t>nd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nl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Pr="00645EC0">
        <w:rPr>
          <w:rFonts w:ascii="Arial" w:eastAsia="Times New Roman" w:hAnsi="Arial" w:cs="Arial"/>
          <w:sz w:val="24"/>
          <w:szCs w:val="24"/>
        </w:rPr>
        <w:t>sprinklerl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Pr="00645EC0">
        <w:rPr>
          <w:rFonts w:ascii="Arial" w:eastAsia="Times New Roman" w:hAnsi="Arial" w:cs="Arial"/>
          <w:sz w:val="24"/>
          <w:szCs w:val="24"/>
        </w:rPr>
        <w:t>yan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su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hovuzu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Pr="00645EC0">
        <w:rPr>
          <w:rFonts w:ascii="Arial" w:eastAsia="Times New Roman" w:hAnsi="Arial" w:cs="Arial"/>
          <w:sz w:val="24"/>
          <w:szCs w:val="24"/>
        </w:rPr>
        <w:t>hidrantlar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v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sz w:val="24"/>
          <w:szCs w:val="24"/>
        </w:rPr>
        <w:t>borular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ı).</w:t>
      </w:r>
    </w:p>
    <w:p w14:paraId="781731A9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411F48">
        <w:rPr>
          <w:rFonts w:ascii="Arial" w:eastAsia="Times New Roman" w:hAnsi="Arial" w:cs="Arial"/>
          <w:sz w:val="24"/>
          <w:szCs w:val="24"/>
          <w:lang w:val="ru-RU"/>
        </w:rPr>
        <w:t>•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645EC0">
        <w:rPr>
          <w:rFonts w:ascii="Arial" w:eastAsia="Times New Roman" w:hAnsi="Arial" w:cs="Arial"/>
          <w:sz w:val="24"/>
          <w:szCs w:val="24"/>
        </w:rPr>
        <w:t>T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xliy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 çı</w:t>
      </w:r>
      <w:r w:rsidRPr="00645EC0">
        <w:rPr>
          <w:rFonts w:ascii="Arial" w:eastAsia="Times New Roman" w:hAnsi="Arial" w:cs="Arial"/>
          <w:sz w:val="24"/>
          <w:szCs w:val="24"/>
        </w:rPr>
        <w:t>x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ış</w:t>
      </w:r>
      <w:r w:rsidRPr="00645EC0">
        <w:rPr>
          <w:rFonts w:ascii="Arial" w:eastAsia="Times New Roman" w:hAnsi="Arial" w:cs="Arial"/>
          <w:sz w:val="24"/>
          <w:szCs w:val="24"/>
        </w:rPr>
        <w:t>lar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v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sz w:val="24"/>
          <w:szCs w:val="24"/>
        </w:rPr>
        <w:t>yollar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ı (</w:t>
      </w:r>
      <w:r w:rsidRPr="00645EC0">
        <w:rPr>
          <w:rFonts w:ascii="Arial" w:eastAsia="Times New Roman" w:hAnsi="Arial" w:cs="Arial"/>
          <w:sz w:val="24"/>
          <w:szCs w:val="24"/>
        </w:rPr>
        <w:t>mane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siz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Pr="00645EC0">
        <w:rPr>
          <w:rFonts w:ascii="Arial" w:eastAsia="Times New Roman" w:hAnsi="Arial" w:cs="Arial"/>
          <w:sz w:val="24"/>
          <w:szCs w:val="24"/>
        </w:rPr>
        <w:t>i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ş</w:t>
      </w:r>
      <w:r w:rsidRPr="00645EC0">
        <w:rPr>
          <w:rFonts w:ascii="Arial" w:eastAsia="Times New Roman" w:hAnsi="Arial" w:cs="Arial"/>
          <w:sz w:val="24"/>
          <w:szCs w:val="24"/>
        </w:rPr>
        <w:t>ar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m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ə, </w:t>
      </w:r>
      <w:r w:rsidRPr="00645EC0">
        <w:rPr>
          <w:rFonts w:ascii="Arial" w:eastAsia="Times New Roman" w:hAnsi="Arial" w:cs="Arial"/>
          <w:sz w:val="24"/>
          <w:szCs w:val="24"/>
        </w:rPr>
        <w:t>i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şı</w:t>
      </w:r>
      <w:r w:rsidRPr="00645EC0">
        <w:rPr>
          <w:rFonts w:ascii="Arial" w:eastAsia="Times New Roman" w:hAnsi="Arial" w:cs="Arial"/>
          <w:sz w:val="24"/>
          <w:szCs w:val="24"/>
        </w:rPr>
        <w:t>qland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ı</w:t>
      </w:r>
      <w:r w:rsidRPr="00645EC0">
        <w:rPr>
          <w:rFonts w:ascii="Arial" w:eastAsia="Times New Roman" w:hAnsi="Arial" w:cs="Arial"/>
          <w:sz w:val="24"/>
          <w:szCs w:val="24"/>
        </w:rPr>
        <w:t>rma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).</w:t>
      </w:r>
    </w:p>
    <w:p w14:paraId="2CD90E2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lastRenderedPageBreak/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Alovlana bilən materialların saxlanması və tikililərdə yanar materiallardan istifadə.</w:t>
      </w:r>
    </w:p>
    <w:p w14:paraId="1E013F2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Elektrik naqillərinin bütövlüyü və yanğın riski ilə bağlı yüklənmədən qorunma.</w:t>
      </w:r>
    </w:p>
    <w:p w14:paraId="30E038C6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Yanğın təlimləri və fövqəladə hallara cavab planları.</w:t>
      </w:r>
    </w:p>
    <w:p w14:paraId="24EEBE9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 xml:space="preserve">İşçilərin təlimi və məlumatlandırılması (yanğın təhlükəsizliyi, ilk tibbi yardım və s.) </w:t>
      </w:r>
    </w:p>
    <w:p w14:paraId="7612D60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BAA0B0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Binaların Uyğunluğu və İstifadəsi:</w:t>
      </w:r>
    </w:p>
    <w:p w14:paraId="5576242C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Struktur bütövlüyü (çatların, çökmələrin vizual yoxlanışı).</w:t>
      </w:r>
    </w:p>
    <w:p w14:paraId="305685E6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Havanın dövranı, işıqlandırma və temperaturun tənzimlənməsi.</w:t>
      </w:r>
    </w:p>
    <w:p w14:paraId="025BA13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Sanitariya şəraiti və gigiyena.</w:t>
      </w:r>
    </w:p>
    <w:p w14:paraId="1043D070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Vacib xidmətlər üçün təcili işıqlandırma və enerji ehtiyatı.</w:t>
      </w:r>
    </w:p>
    <w:p w14:paraId="14A000EE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Əlillər üçün əlçatanlıq (əgər tətbiq olunursa).</w:t>
      </w:r>
    </w:p>
    <w:p w14:paraId="5950635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BFF888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Elektrik Təhlükəsizliyi:</w:t>
      </w:r>
    </w:p>
    <w:p w14:paraId="1526467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 xml:space="preserve">Elektrik təhlükəsizliyi üzrə daxili təlimatların mövcudluğu. </w:t>
      </w:r>
    </w:p>
    <w:p w14:paraId="78691FF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Elektrik naqilləri, elektrik yuvaları və avadanlıqların vəziyyəti.</w:t>
      </w:r>
    </w:p>
    <w:p w14:paraId="73FC021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Elektrik naqilləri, elektrik yuvaları və avadanlıqların sudan və nəmişdikdən qorunması və izolyasiya müqavimətinin ölçülmə prosesi.</w:t>
      </w:r>
    </w:p>
    <w:p w14:paraId="25E8675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Torpaqlama sistemləri və ildırım ötürücüləri, onların müqavimətinin ölçülməsi prosesi.</w:t>
      </w:r>
    </w:p>
    <w:p w14:paraId="5FD19014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Texniki xidmət zamanı kilidləmə/etiketləmə prosedurları.</w:t>
      </w:r>
    </w:p>
    <w:p w14:paraId="05914BC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Həddindən artıq cərəyandan qorunma (avtomatlar, ayrıcılar).</w:t>
      </w:r>
    </w:p>
    <w:p w14:paraId="3215A69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Elektrik sistemləri üzərində işləyən işçilərin təlimi və biliklərinin yoxlanılması prosesi.</w:t>
      </w:r>
    </w:p>
    <w:p w14:paraId="03A54574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Qüllələrin yaxınlığında yüksək gərginlikli elektrik xətlərinə yaxınlıq.</w:t>
      </w:r>
    </w:p>
    <w:p w14:paraId="76662F0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9263E96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Hündürlükdə İş Təhlükəsizliyi (Qüllələr):</w:t>
      </w:r>
    </w:p>
    <w:p w14:paraId="5B3BD8D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Yıxılmadan qorunma avadanlıqları və sistemləri (kəmərlər, təhlükəsizlik xətləri, anker nöqtələri).</w:t>
      </w:r>
    </w:p>
    <w:p w14:paraId="21FA4324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Nərdivan təhlükəsizliyi və qüllələrə çıxış.</w:t>
      </w:r>
    </w:p>
    <w:p w14:paraId="18EE74C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Hündürlükdə işləyən işçilər üçün xilasetmə planları.</w:t>
      </w:r>
    </w:p>
    <w:p w14:paraId="0F03A33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Hündürlükdə işləmək üçün səriştə və təlim.</w:t>
      </w:r>
    </w:p>
    <w:p w14:paraId="1998EDB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AE4479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Fövqəladə Hallara Hazırlıq və Cavab (Ümumi):</w:t>
      </w:r>
    </w:p>
    <w:p w14:paraId="429A677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Şirkət ərazilərində potensial fövqəladə hallar siyahısı və tədbirlər planının mövcudluğu.</w:t>
      </w:r>
    </w:p>
    <w:p w14:paraId="387FCEE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İlk tibbi yardım vasitələri və təlim keçmiş işçilər.</w:t>
      </w:r>
    </w:p>
    <w:p w14:paraId="1A31D7E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Təcili əlaqə məlumatları və kommunikasiya protokolları.</w:t>
      </w:r>
    </w:p>
    <w:p w14:paraId="05356EA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Bütün obyektlər üçün təxliyə planları və toplanma məntəqələri</w:t>
      </w:r>
    </w:p>
    <w:p w14:paraId="6DE3929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Alternativ enerji və rabitə vasitələrinin mövcudluğu</w:t>
      </w:r>
    </w:p>
    <w:p w14:paraId="4E7B064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0AD2C8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lastRenderedPageBreak/>
        <w:t>Elektromaqnit Şüalanma Riski (Teleradio ötürücüləri):</w:t>
      </w:r>
    </w:p>
    <w:p w14:paraId="6E91591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Qüllələr və ötürücü avadanlıqların yerləşdiyi zonalarda elektromaqnit şüalanma səviyyələrinin qiymətləndirilməsi və xəritələnməsini aparmaq</w:t>
      </w:r>
    </w:p>
    <w:p w14:paraId="59135D0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Şüalanma zonalarının (məsələn, təhlükəli və istisna zonalar) düzgün işarələnməsi və girişin məhdudlaşdırılması.</w:t>
      </w:r>
    </w:p>
    <w:p w14:paraId="56E4029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İşçilərin bu zonalarda işləmə müddətinin məhdudlaşdırılması və monitorinqi.</w:t>
      </w:r>
    </w:p>
    <w:p w14:paraId="04447E8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Şüalanma riskləri ilə bağlı təlim və fərdi qoruyucu vasitələrin təmin edilməsi.</w:t>
      </w:r>
    </w:p>
    <w:p w14:paraId="52B5C2F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Dövrü tibbi müayinələrin aparılması prosesi</w:t>
      </w:r>
    </w:p>
    <w:p w14:paraId="2204C4F0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C03EACE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Uzaq Ərazilərdə Təkbaşına İşləmə Riski:</w:t>
      </w:r>
    </w:p>
    <w:p w14:paraId="2D539C7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Tək işləyən işçilər üçün rabitə vasitələrinin (radio, telefon, GPS izləmə) mövcudluğu və işlək vəziyyətdə olması.</w:t>
      </w:r>
    </w:p>
    <w:p w14:paraId="7BA6E4A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Təkbaşına işləmə prosedurlarının və fövqəladə hallarda cavab planlarının mövcudluğu.</w:t>
      </w:r>
    </w:p>
    <w:p w14:paraId="4C9E25C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Riskli işlər zamanı müşayiətçi və ya nəzarətçi tələb olunan halların müəyyənləşdirilməsi.</w:t>
      </w:r>
    </w:p>
    <w:p w14:paraId="6A1BC76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Tək işləyən işçilərin təhlükəsizlik üzrə təlimatlandırılması və psixoloji dəstək imkanları.</w:t>
      </w:r>
    </w:p>
    <w:p w14:paraId="46BE06F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31E53A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Ümumi İş Yerinin Təhlükəzisliyi:</w:t>
      </w:r>
    </w:p>
    <w:p w14:paraId="3D7BF54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Gediş yolları və təxliyə marşrutlarının açıq saxlanması.</w:t>
      </w:r>
    </w:p>
    <w:p w14:paraId="577E575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Materialların düzgün saxlanması.</w:t>
      </w:r>
    </w:p>
    <w:p w14:paraId="24E8FF8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Sürüşmə, büdrəmə və yıxılmaların qarşısının alınması.</w:t>
      </w:r>
    </w:p>
    <w:p w14:paraId="199F482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EA04B9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 xml:space="preserve">Nəqliyyat Təhlükəsizliyi </w:t>
      </w:r>
    </w:p>
    <w:p w14:paraId="36810C5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Sürücülərin səriştəsinin və mövcud sənədlərin etibarlılığının yoxlanılması</w:t>
      </w:r>
    </w:p>
    <w:p w14:paraId="0FC344B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Sərnişin və yük daşıma təhlükəsizliyinin yoxlanılması</w:t>
      </w:r>
    </w:p>
    <w:p w14:paraId="512F010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Nəqliyyat qəzası baş verdikdə görüləcək tədbirlər planı</w:t>
      </w:r>
    </w:p>
    <w:p w14:paraId="13477BB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İstifadə edilən gediş və təxliyə yollarının səmərəliliyi</w:t>
      </w:r>
    </w:p>
    <w:p w14:paraId="3862770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347CDC9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Yükqaldırma Əməliyyatlarının Yoxlanılması</w:t>
      </w:r>
    </w:p>
    <w:p w14:paraId="3527B4FF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 xml:space="preserve">Çəngəlağız yükləyici və mexaniki qaldıcıların yoxlanılması </w:t>
      </w:r>
    </w:p>
    <w:p w14:paraId="4F57653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Lift və digər qaldırıcı qurğuların yoxlanılması</w:t>
      </w:r>
    </w:p>
    <w:p w14:paraId="66D1D85F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Qaldırıcı qurğu operatorlarının təlim hazırlıq prosesinin yoxlanılması</w:t>
      </w:r>
    </w:p>
    <w:p w14:paraId="1B66B0F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Qaldırıcı qurğulara və avadanlıqlara dair müvafiq passport və texniki sənədlərin mövcudluğu</w:t>
      </w:r>
    </w:p>
    <w:p w14:paraId="4D9FE89E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AABDD0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 xml:space="preserve">Ətraf Mühit Aspektləri </w:t>
      </w:r>
    </w:p>
    <w:p w14:paraId="7E4B110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Dizel generatorları və mümkün yanacaq axıntısına qarşı tutucu ləyənlərlə təminatı</w:t>
      </w:r>
    </w:p>
    <w:p w14:paraId="20D968A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lastRenderedPageBreak/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Dizel generatorlarının hava emisiyası və yanacaq saxlanması</w:t>
      </w:r>
    </w:p>
    <w:p w14:paraId="4F90952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>Sızma və tullantıların idarə olunması</w:t>
      </w:r>
    </w:p>
    <w:p w14:paraId="78B7B643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D81D27" w14:textId="77777777" w:rsidR="00411F48" w:rsidRPr="00645EC0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45EC0">
        <w:rPr>
          <w:rFonts w:ascii="Arial" w:eastAsia="Times New Roman" w:hAnsi="Arial" w:cs="Arial"/>
          <w:b/>
          <w:bCs/>
          <w:sz w:val="24"/>
          <w:szCs w:val="24"/>
        </w:rPr>
        <w:t>BÖLMƏ 4. Hesabat tələbləri</w:t>
      </w:r>
    </w:p>
    <w:p w14:paraId="0FE341E7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C640181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İş başa çatdıqdan sonra podratçı etməlidir:</w:t>
      </w:r>
    </w:p>
    <w:p w14:paraId="439A6963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Auditin yekun hesabatı;</w:t>
      </w:r>
    </w:p>
    <w:p w14:paraId="15C9C54C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Normativlərə istinad göstərilmiş aşkar edilmiş pozuntuların siyahısı (foto dəlil daxil);</w:t>
      </w:r>
    </w:p>
    <w:p w14:paraId="78A2AF46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Təkmilləşdirmə tövsiyələri;</w:t>
      </w:r>
    </w:p>
    <w:p w14:paraId="142B1940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Ehtimal büdcənin hesablanmsı üçün “İş həcmi”nin müəyyən olunması;</w:t>
      </w:r>
    </w:p>
    <w:p w14:paraId="547479CD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Yekunda aşkar olunmuş nöqsanların aradan qaldırılmasının hesabatının hazırlanması (hesabat “Teleradio” MMC SƏTƏM və Keyfiyyətə Nəzarət şöbəsinin təqdim etdiyi formatın minimum tələblərinə uyğun olmalıdır)</w:t>
      </w:r>
    </w:p>
    <w:p w14:paraId="1371873D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55DF9DE" w14:textId="6225AD14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Hesabatın təqdim olunma müddəti 1-ci mərhələ</w:t>
      </w:r>
      <w:r>
        <w:rPr>
          <w:rFonts w:ascii="Arial" w:eastAsia="Times New Roman" w:hAnsi="Arial" w:cs="Arial"/>
          <w:bCs/>
          <w:sz w:val="24"/>
          <w:szCs w:val="24"/>
        </w:rPr>
        <w:t>(64 stansiya)</w:t>
      </w:r>
      <w:r w:rsidRPr="00645EC0">
        <w:rPr>
          <w:rFonts w:ascii="Arial" w:eastAsia="Times New Roman" w:hAnsi="Arial" w:cs="Arial"/>
          <w:bCs/>
          <w:sz w:val="24"/>
          <w:szCs w:val="24"/>
        </w:rPr>
        <w:t xml:space="preserve"> tamamlandıqdan sonra 15 iş günü ərzində və 2-ci mərhələ</w:t>
      </w:r>
      <w:r>
        <w:rPr>
          <w:rFonts w:ascii="Arial" w:eastAsia="Times New Roman" w:hAnsi="Arial" w:cs="Arial"/>
          <w:bCs/>
          <w:sz w:val="24"/>
          <w:szCs w:val="24"/>
        </w:rPr>
        <w:t>(49 stansiya)</w:t>
      </w:r>
      <w:r w:rsidRPr="00645EC0">
        <w:rPr>
          <w:rFonts w:ascii="Arial" w:eastAsia="Times New Roman" w:hAnsi="Arial" w:cs="Arial"/>
          <w:bCs/>
          <w:sz w:val="24"/>
          <w:szCs w:val="24"/>
        </w:rPr>
        <w:t xml:space="preserve"> tamamlandıqdan sonra 15 iş günündən gec olmayaraq nəzərdə tutulur.</w:t>
      </w:r>
    </w:p>
    <w:p w14:paraId="014770CD" w14:textId="77777777" w:rsidR="00411F48" w:rsidRPr="00645EC0" w:rsidRDefault="00411F48" w:rsidP="00411F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45EC0">
        <w:rPr>
          <w:rFonts w:ascii="Arial" w:eastAsia="Times New Roman" w:hAnsi="Arial" w:cs="Arial"/>
          <w:b/>
          <w:bCs/>
          <w:sz w:val="24"/>
          <w:szCs w:val="24"/>
        </w:rPr>
        <w:t>BÖLMƏ 5. Digər şərtlər.</w:t>
      </w:r>
    </w:p>
    <w:p w14:paraId="2CBF0FF6" w14:textId="77777777" w:rsidR="00411F48" w:rsidRPr="00645EC0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Obyektlərə giriş və müşayiət edən şəxs sifarişçi tərəfindən təmin edilir;</w:t>
      </w:r>
    </w:p>
    <w:p w14:paraId="38D41FA5" w14:textId="77777777" w:rsidR="00411F48" w:rsidRPr="00645EC0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• Podratçı gizlilik rejiminə riayət etməyə borcludur;</w:t>
      </w:r>
    </w:p>
    <w:p w14:paraId="3CCEC2AA" w14:textId="77777777" w:rsidR="00411F48" w:rsidRPr="00645EC0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>• İcraçının ixtisaslı mütəxəssislərinin ən azı 5 il audit təcrübəsi olmalıdır, ISO 45001 Auditor sertifikatına malik olmalı və yerli qanunvericiliyin tələblərini bilməlidir.</w:t>
      </w:r>
    </w:p>
    <w:p w14:paraId="75AC237F" w14:textId="0ED8108B" w:rsidR="00411F48" w:rsidRPr="00411F48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  <w:sectPr w:rsidR="00411F48" w:rsidRPr="00411F48" w:rsidSect="00FB6C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45EC0">
        <w:rPr>
          <w:rFonts w:ascii="Arial" w:eastAsia="Times New Roman" w:hAnsi="Arial" w:cs="Arial"/>
          <w:bCs/>
          <w:sz w:val="24"/>
          <w:szCs w:val="24"/>
        </w:rPr>
        <w:t>• Bütün şərhlər şifahi iddialar olmadan sənədləşdirilir.</w:t>
      </w:r>
    </w:p>
    <w:p w14:paraId="242ED153" w14:textId="77777777" w:rsidR="004F3FD8" w:rsidRPr="007F2387" w:rsidRDefault="004F3FD8" w:rsidP="00E1557A">
      <w:pPr>
        <w:rPr>
          <w:rFonts w:ascii="Arial" w:hAnsi="Arial" w:cs="Arial"/>
          <w:sz w:val="24"/>
          <w:szCs w:val="24"/>
        </w:rPr>
      </w:pPr>
    </w:p>
    <w:sectPr w:rsidR="004F3FD8" w:rsidRPr="007F2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228B" w14:textId="77777777" w:rsidR="00411F48" w:rsidRDefault="00411F48" w:rsidP="00411F48">
      <w:pPr>
        <w:spacing w:after="0" w:line="240" w:lineRule="auto"/>
      </w:pPr>
      <w:r>
        <w:separator/>
      </w:r>
    </w:p>
  </w:endnote>
  <w:endnote w:type="continuationSeparator" w:id="0">
    <w:p w14:paraId="22EFC036" w14:textId="77777777" w:rsidR="00411F48" w:rsidRDefault="00411F48" w:rsidP="0041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AF87" w14:textId="77777777" w:rsidR="00411F48" w:rsidRDefault="00411F48" w:rsidP="00411F48">
      <w:pPr>
        <w:spacing w:after="0" w:line="240" w:lineRule="auto"/>
      </w:pPr>
      <w:r>
        <w:separator/>
      </w:r>
    </w:p>
  </w:footnote>
  <w:footnote w:type="continuationSeparator" w:id="0">
    <w:p w14:paraId="5912EDB7" w14:textId="77777777" w:rsidR="00411F48" w:rsidRDefault="00411F48" w:rsidP="0041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F90"/>
    <w:multiLevelType w:val="multilevel"/>
    <w:tmpl w:val="F5929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4E3349BB"/>
    <w:multiLevelType w:val="hybridMultilevel"/>
    <w:tmpl w:val="89F4E674"/>
    <w:lvl w:ilvl="0" w:tplc="38FEBD8E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87"/>
    <w:rsid w:val="003E0D4C"/>
    <w:rsid w:val="00411F48"/>
    <w:rsid w:val="004F3FD8"/>
    <w:rsid w:val="006C129F"/>
    <w:rsid w:val="007F2387"/>
    <w:rsid w:val="00BA62E8"/>
    <w:rsid w:val="00BF51A1"/>
    <w:rsid w:val="00E1557A"/>
    <w:rsid w:val="00E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7E4900"/>
  <w15:chartTrackingRefBased/>
  <w15:docId w15:val="{AE20EB80-167A-4152-B98D-BEC759BC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87"/>
  </w:style>
  <w:style w:type="paragraph" w:styleId="Heading1">
    <w:name w:val="heading 1"/>
    <w:basedOn w:val="Normal"/>
    <w:link w:val="Heading1Char"/>
    <w:uiPriority w:val="9"/>
    <w:qFormat/>
    <w:rsid w:val="007F2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8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Strong">
    <w:name w:val="Strong"/>
    <w:basedOn w:val="DefaultParagraphFont"/>
    <w:uiPriority w:val="22"/>
    <w:qFormat/>
    <w:rsid w:val="007F2387"/>
    <w:rPr>
      <w:b/>
      <w:bCs/>
    </w:rPr>
  </w:style>
  <w:style w:type="paragraph" w:styleId="NoSpacing">
    <w:name w:val="No Spacing"/>
    <w:link w:val="NoSpacingChar"/>
    <w:uiPriority w:val="1"/>
    <w:qFormat/>
    <w:rsid w:val="00411F48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oSpacingChar">
    <w:name w:val="No Spacing Char"/>
    <w:link w:val="NoSpacing"/>
    <w:uiPriority w:val="1"/>
    <w:rsid w:val="00411F48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F48"/>
  </w:style>
  <w:style w:type="paragraph" w:styleId="Footer">
    <w:name w:val="footer"/>
    <w:basedOn w:val="Normal"/>
    <w:link w:val="FooterChar"/>
    <w:uiPriority w:val="99"/>
    <w:unhideWhenUsed/>
    <w:rsid w:val="0041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can.niyazi@teleradi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Teleradio PU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2</cp:revision>
  <dcterms:created xsi:type="dcterms:W3CDTF">2025-12-09T11:59:00Z</dcterms:created>
  <dcterms:modified xsi:type="dcterms:W3CDTF">2025-12-24T05:35:00Z</dcterms:modified>
</cp:coreProperties>
</file>